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D67D" w14:textId="77777777" w:rsidR="00E25A24" w:rsidRDefault="00E25A24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Antrag</w:t>
      </w:r>
    </w:p>
    <w:p w14:paraId="4A4D4709" w14:textId="77777777" w:rsidR="00E25A24" w:rsidRDefault="00E25A24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zur erstmaligen Ausstellung eines Anerkennungszertifikates </w:t>
      </w:r>
    </w:p>
    <w:p w14:paraId="11AB0501" w14:textId="77777777" w:rsidR="00E25A24" w:rsidRDefault="00E25A24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der Arbeitsgemeinschaft Holzschutzmittel (Neuantrag für ein Holzschutzmittelsystem)</w:t>
      </w:r>
    </w:p>
    <w:p w14:paraId="68EBBDF2" w14:textId="77777777" w:rsidR="00E25A24" w:rsidRDefault="00E25A24">
      <w:pPr>
        <w:jc w:val="center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A-1045 Wien, Wiedner Hauptstraße 63</w:t>
      </w:r>
    </w:p>
    <w:p w14:paraId="36E2CACD" w14:textId="05E31B7F" w:rsidR="00E25A24" w:rsidRDefault="00E25A24">
      <w:pPr>
        <w:pBdr>
          <w:bottom w:val="single" w:sz="4" w:space="1" w:color="auto"/>
        </w:pBd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Telefon +43 (0)5 90 900-</w:t>
      </w:r>
      <w:r w:rsidR="00CA0549">
        <w:rPr>
          <w:sz w:val="20"/>
          <w:szCs w:val="20"/>
          <w:lang w:val="it-IT"/>
        </w:rPr>
        <w:t xml:space="preserve">DW </w:t>
      </w:r>
      <w:r>
        <w:rPr>
          <w:sz w:val="20"/>
          <w:szCs w:val="20"/>
          <w:lang w:val="it-IT"/>
        </w:rPr>
        <w:t xml:space="preserve">3749          e-mail: </w:t>
      </w:r>
      <w:hyperlink r:id="rId7" w:history="1">
        <w:r w:rsidR="00CA0549" w:rsidRPr="00F4783A">
          <w:rPr>
            <w:rStyle w:val="Hyperlink"/>
            <w:sz w:val="20"/>
            <w:szCs w:val="20"/>
            <w:lang w:val="it-IT"/>
          </w:rPr>
          <w:t>schaubmayr@fcio.at</w:t>
        </w:r>
      </w:hyperlink>
    </w:p>
    <w:p w14:paraId="358AE4CD" w14:textId="77777777" w:rsidR="00E25A24" w:rsidRDefault="00E25A24">
      <w:pPr>
        <w:rPr>
          <w:sz w:val="12"/>
          <w:szCs w:val="12"/>
          <w:lang w:val="it-IT"/>
        </w:rPr>
      </w:pPr>
    </w:p>
    <w:p w14:paraId="2C786D82" w14:textId="77777777" w:rsidR="00E25A24" w:rsidRDefault="00E25A24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Holzschutzmittel (genaue Handelsbezeichnung)</w:t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  <w:t xml:space="preserve">                     nicht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2137"/>
      </w:tblGrid>
      <w:tr w:rsidR="00E25A24" w14:paraId="4E1AC96F" w14:textId="77777777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DD052" w14:textId="77777777" w:rsidR="00E25A24" w:rsidRDefault="00E25A24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FDA730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CEA2" w14:textId="77777777" w:rsidR="00E25A24" w:rsidRDefault="00E25A24">
            <w:pPr>
              <w:rPr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  <w:tr w:rsidR="00E25A24" w14:paraId="60BFA933" w14:textId="77777777">
        <w:tc>
          <w:tcPr>
            <w:tcW w:w="7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E8415" w14:textId="77777777" w:rsidR="00E25A24" w:rsidRDefault="00E25A24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0E14E2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441AA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33CAE145" w14:textId="77777777" w:rsidR="00E25A24" w:rsidRDefault="00E25A24">
      <w:pPr>
        <w:rPr>
          <w:b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37"/>
        <w:gridCol w:w="5152"/>
      </w:tblGrid>
      <w:tr w:rsidR="00E25A24" w14:paraId="4BDE29A6" w14:textId="77777777">
        <w:trPr>
          <w:trHeight w:val="519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30E272" w14:textId="77777777" w:rsidR="00E25A24" w:rsidRDefault="00E25A24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Antragsteller (ggf. Verantwortlicher) </w:t>
            </w:r>
          </w:p>
          <w:p w14:paraId="336BE2BE" w14:textId="77777777" w:rsidR="00E25A24" w:rsidRDefault="00E25A24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(vollständige Adresse, Telefon, Fax,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e-mail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CE656C2" w14:textId="77777777" w:rsidR="00E25A24" w:rsidRDefault="00E25A24">
            <w:pPr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9B321C" w14:textId="77777777" w:rsidR="00E25A24" w:rsidRDefault="00E25A24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Hersteller, falls nicht mit dem Antragsteller identisch (vollständige Adresse, Telefon, Fax,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e-mail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>)</w:t>
            </w:r>
          </w:p>
        </w:tc>
      </w:tr>
      <w:tr w:rsidR="00E25A24" w14:paraId="0A9D40CD" w14:textId="77777777">
        <w:trPr>
          <w:trHeight w:val="10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0981A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3D07EC45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73FFF033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3CAECC43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18DF0A5F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9DA4CB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7E820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1920C814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19A86070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6B8872DD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  <w:p w14:paraId="6CAB81BE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14:paraId="4DCBA5CE" w14:textId="77777777" w:rsidR="00E25A24" w:rsidRDefault="00E25A24">
      <w:pPr>
        <w:rPr>
          <w:b/>
          <w:sz w:val="16"/>
          <w:szCs w:val="16"/>
          <w:lang w:val="de-AT"/>
        </w:rPr>
      </w:pPr>
    </w:p>
    <w:p w14:paraId="18A4A58E" w14:textId="77777777" w:rsidR="00E25A24" w:rsidRDefault="00E25A24">
      <w:pPr>
        <w:rPr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Holzschutzmittelsystem bestehend aus</w:t>
      </w:r>
      <w:r>
        <w:rPr>
          <w:sz w:val="18"/>
          <w:szCs w:val="18"/>
          <w:lang w:val="de-A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3240"/>
        <w:gridCol w:w="1057"/>
      </w:tblGrid>
      <w:tr w:rsidR="00E25A24" w14:paraId="29928A18" w14:textId="77777777">
        <w:tc>
          <w:tcPr>
            <w:tcW w:w="2268" w:type="dxa"/>
          </w:tcPr>
          <w:p w14:paraId="7F700AA1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</w:p>
        </w:tc>
        <w:tc>
          <w:tcPr>
            <w:tcW w:w="3780" w:type="dxa"/>
          </w:tcPr>
          <w:p w14:paraId="0854BEB9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Handelsbezeichnung</w:t>
            </w:r>
          </w:p>
        </w:tc>
        <w:tc>
          <w:tcPr>
            <w:tcW w:w="3240" w:type="dxa"/>
          </w:tcPr>
          <w:p w14:paraId="362578FA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Produktart</w:t>
            </w:r>
            <w:r>
              <w:rPr>
                <w:sz w:val="18"/>
                <w:szCs w:val="18"/>
                <w:vertAlign w:val="superscript"/>
                <w:lang w:val="de-AT"/>
              </w:rPr>
              <w:t>1)</w:t>
            </w:r>
          </w:p>
        </w:tc>
        <w:tc>
          <w:tcPr>
            <w:tcW w:w="1057" w:type="dxa"/>
          </w:tcPr>
          <w:p w14:paraId="569EEA62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  <w:tr w:rsidR="00E25A24" w14:paraId="4751BE31" w14:textId="77777777">
        <w:tc>
          <w:tcPr>
            <w:tcW w:w="2268" w:type="dxa"/>
          </w:tcPr>
          <w:p w14:paraId="75C8820C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Grundbeschichtung</w:t>
            </w:r>
          </w:p>
        </w:tc>
        <w:tc>
          <w:tcPr>
            <w:tcW w:w="3780" w:type="dxa"/>
          </w:tcPr>
          <w:p w14:paraId="28320391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14:paraId="21BF993C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14:paraId="4E66582E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E25A24" w14:paraId="1FA62A13" w14:textId="77777777">
        <w:tc>
          <w:tcPr>
            <w:tcW w:w="2268" w:type="dxa"/>
          </w:tcPr>
          <w:p w14:paraId="25FA43B5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Zwischenbeschichtung</w:t>
            </w:r>
          </w:p>
        </w:tc>
        <w:tc>
          <w:tcPr>
            <w:tcW w:w="3780" w:type="dxa"/>
          </w:tcPr>
          <w:p w14:paraId="0D042B6F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14:paraId="7402E909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14:paraId="2EB2E273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E25A24" w14:paraId="4302BB47" w14:textId="77777777">
        <w:tc>
          <w:tcPr>
            <w:tcW w:w="2268" w:type="dxa"/>
          </w:tcPr>
          <w:p w14:paraId="44A8DBA4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Schlussbeschichtung</w:t>
            </w:r>
          </w:p>
        </w:tc>
        <w:tc>
          <w:tcPr>
            <w:tcW w:w="3780" w:type="dxa"/>
          </w:tcPr>
          <w:p w14:paraId="1CFEFA06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14:paraId="7CCA6AAE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14:paraId="7C6B7F62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E25A24" w14:paraId="48FF2C76" w14:textId="77777777">
        <w:tc>
          <w:tcPr>
            <w:tcW w:w="2268" w:type="dxa"/>
          </w:tcPr>
          <w:p w14:paraId="5AD76331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weitere</w:t>
            </w:r>
          </w:p>
        </w:tc>
        <w:tc>
          <w:tcPr>
            <w:tcW w:w="3780" w:type="dxa"/>
          </w:tcPr>
          <w:p w14:paraId="140524D2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14:paraId="246253D9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14:paraId="6B377137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14:paraId="005990D9" w14:textId="77777777" w:rsidR="00E25A24" w:rsidRDefault="00E25A24">
      <w:pPr>
        <w:numPr>
          <w:ilvl w:val="0"/>
          <w:numId w:val="2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wirkstoffhältige Komponenten sind als solche zu bezeichnen</w:t>
      </w:r>
    </w:p>
    <w:p w14:paraId="0716907B" w14:textId="77777777" w:rsidR="00E25A24" w:rsidRDefault="00E25A24">
      <w:pPr>
        <w:ind w:left="360"/>
        <w:rPr>
          <w:b/>
          <w:sz w:val="18"/>
          <w:szCs w:val="18"/>
          <w:lang w:val="de-AT"/>
        </w:rPr>
      </w:pPr>
    </w:p>
    <w:p w14:paraId="07B16248" w14:textId="77777777" w:rsidR="00E25A24" w:rsidRDefault="00E25A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Angaben zur wirkstoffhältigen Systemkomponente (diese Angaben werden in das Anerkennungszertifikat und das Holzschutzmittelverzeichnis übernommen, Einschränkungen durch die ARGE-HSM vorbehalten)</w:t>
      </w:r>
      <w:r>
        <w:rPr>
          <w:rFonts w:cs="Lucida Sans Unicode"/>
          <w:sz w:val="18"/>
          <w:szCs w:val="18"/>
          <w:lang w:val="de-AT"/>
        </w:rPr>
        <w:t xml:space="preserve">. </w:t>
      </w:r>
    </w:p>
    <w:p w14:paraId="3B140A5C" w14:textId="77777777" w:rsidR="00E25A24" w:rsidRDefault="00E25A24">
      <w:pPr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rFonts w:cs="Lucida Sans Unicode"/>
          <w:b/>
          <w:sz w:val="18"/>
          <w:szCs w:val="18"/>
          <w:lang w:val="de-AT"/>
        </w:rPr>
        <w:t>Die Wirksamkeit ist dem Unterausschuß Biologie durch geeignete Prüfungen und gutachtliche Stellungnahmen nachzuweisen. Bei mehreren wirkstoffhältigen Systemkomponenten weitere Formblätter verwenden.</w:t>
      </w:r>
    </w:p>
    <w:p w14:paraId="0ADE4E6F" w14:textId="77777777" w:rsidR="00E25A24" w:rsidRDefault="00E25A24">
      <w:pPr>
        <w:ind w:left="360"/>
        <w:rPr>
          <w:rFonts w:cs="Lucida Sans Unicode"/>
          <w:b/>
          <w:sz w:val="12"/>
          <w:szCs w:val="12"/>
          <w:lang w:val="de-AT"/>
        </w:rPr>
      </w:pPr>
    </w:p>
    <w:p w14:paraId="0D73B133" w14:textId="77777777" w:rsidR="00E25A24" w:rsidRDefault="00E25A24">
      <w:pPr>
        <w:ind w:left="2484"/>
        <w:rPr>
          <w:rFonts w:cs="Lucida Sans Unicode"/>
          <w:b/>
          <w:sz w:val="20"/>
          <w:szCs w:val="20"/>
          <w:lang w:val="de-AT"/>
        </w:rPr>
      </w:pPr>
      <w:r>
        <w:rPr>
          <w:rFonts w:cs="Lucida Sans Unicode"/>
          <w:sz w:val="20"/>
          <w:szCs w:val="20"/>
          <w:lang w:val="de-AT"/>
        </w:rPr>
        <w:t xml:space="preserve">                                        </w:t>
      </w:r>
      <w:r>
        <w:rPr>
          <w:rFonts w:cs="Lucida Sans Unicode"/>
          <w:b/>
          <w:sz w:val="20"/>
          <w:szCs w:val="20"/>
          <w:lang w:val="de-AT"/>
        </w:rPr>
        <w:t>□</w:t>
      </w:r>
      <w:r>
        <w:rPr>
          <w:rFonts w:cs="Lucida Sans Unicode"/>
          <w:sz w:val="20"/>
          <w:szCs w:val="20"/>
          <w:lang w:val="de-AT"/>
        </w:rPr>
        <w:t xml:space="preserve"> </w:t>
      </w:r>
      <w:r>
        <w:rPr>
          <w:rFonts w:cs="Lucida Sans Unicode"/>
          <w:b/>
          <w:sz w:val="16"/>
          <w:szCs w:val="16"/>
          <w:lang w:val="de-AT"/>
        </w:rPr>
        <w:t>zutreffendes ankreuzen (X</w:t>
      </w:r>
      <w:r>
        <w:rPr>
          <w:rFonts w:cs="Lucida Sans Unicode"/>
          <w:b/>
          <w:sz w:val="18"/>
          <w:szCs w:val="18"/>
          <w:lang w:val="de-AT"/>
        </w:rPr>
        <w:t>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1080"/>
        <w:gridCol w:w="1440"/>
        <w:gridCol w:w="1335"/>
      </w:tblGrid>
      <w:tr w:rsidR="00E25A24" w14:paraId="1B154D35" w14:textId="77777777">
        <w:trPr>
          <w:trHeight w:val="17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2A619FD6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Systemkomponente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3D91F5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7E5A2AC2" w14:textId="77777777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9EA2" w14:textId="77777777" w:rsidR="00E25A24" w:rsidRDefault="00E25A24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5F0D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sz w:val="18"/>
                <w:szCs w:val="18"/>
                <w:lang w:val="de-AT"/>
              </w:rPr>
              <w:t xml:space="preserve"> nur zur gewerblichen Verarbeitung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0C6A63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auch für Heimwerker geeignet</w:t>
            </w:r>
          </w:p>
        </w:tc>
      </w:tr>
      <w:tr w:rsidR="00E25A24" w14:paraId="439DB190" w14:textId="77777777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2749AA" w14:textId="77777777" w:rsidR="00E25A24" w:rsidRDefault="00E25A24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Wirksamkeit</w:t>
            </w:r>
            <w:r>
              <w:rPr>
                <w:sz w:val="18"/>
                <w:szCs w:val="18"/>
                <w:lang w:val="de-AT"/>
              </w:rPr>
              <w:t xml:space="preserve"> (Kurzzeichen gemäß ÖNORM B 3802-2)</w:t>
            </w:r>
          </w:p>
        </w:tc>
        <w:tc>
          <w:tcPr>
            <w:tcW w:w="7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41DBE5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P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 xml:space="preserve"> 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cs="Lucida Sans Unicode"/>
                <w:sz w:val="18"/>
                <w:szCs w:val="18"/>
                <w:lang w:val="de-AT"/>
              </w:rPr>
              <w:t>Iv</w:t>
            </w:r>
            <w:proofErr w:type="spellEnd"/>
            <w:r>
              <w:rPr>
                <w:rFonts w:cs="Lucida Sans Unicode"/>
                <w:sz w:val="18"/>
                <w:szCs w:val="18"/>
                <w:lang w:val="de-AT"/>
              </w:rPr>
              <w:t xml:space="preserve">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W        </w:t>
            </w:r>
          </w:p>
        </w:tc>
      </w:tr>
      <w:tr w:rsidR="00E25A24" w14:paraId="2180B6D9" w14:textId="77777777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B1C532" w14:textId="77777777" w:rsidR="00E25A24" w:rsidRDefault="00E25A24">
            <w:pPr>
              <w:rPr>
                <w:b/>
                <w:sz w:val="12"/>
                <w:szCs w:val="12"/>
                <w:lang w:val="de-AT"/>
              </w:rPr>
            </w:pPr>
          </w:p>
          <w:p w14:paraId="25E6C783" w14:textId="77777777" w:rsidR="00E25A24" w:rsidRDefault="00E25A24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Wirkstoffe </w:t>
            </w:r>
            <w:r>
              <w:rPr>
                <w:sz w:val="16"/>
                <w:szCs w:val="16"/>
                <w:lang w:val="de-AT"/>
              </w:rPr>
              <w:t>(übliche technische Trivialbezeichnung)</w:t>
            </w:r>
            <w:r>
              <w:rPr>
                <w:b/>
                <w:sz w:val="16"/>
                <w:szCs w:val="16"/>
                <w:lang w:val="de-AT"/>
              </w:rPr>
              <w:t xml:space="preserve"> und Gehalt</w:t>
            </w:r>
            <w:r>
              <w:rPr>
                <w:sz w:val="16"/>
                <w:szCs w:val="16"/>
                <w:lang w:val="de-AT"/>
              </w:rPr>
              <w:t xml:space="preserve"> (in metrischen Einheiten und in %)</w:t>
            </w:r>
          </w:p>
        </w:tc>
      </w:tr>
      <w:tr w:rsidR="00E25A24" w14:paraId="6CFA144C" w14:textId="77777777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61F35688" w14:textId="77777777" w:rsidR="00E25A24" w:rsidRDefault="00E25A24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4B85FC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Wirkstoff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E193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g/l bzw. g/kg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5D93C1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%</w:t>
            </w:r>
          </w:p>
        </w:tc>
      </w:tr>
      <w:tr w:rsidR="00E25A24" w14:paraId="73B316E0" w14:textId="77777777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50E9A8DC" w14:textId="77777777" w:rsidR="00E25A24" w:rsidRDefault="00E25A24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Bläue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E680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8987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BACF65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5F7729E5" w14:textId="77777777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8190A1" w14:textId="77777777" w:rsidR="00E25A24" w:rsidRDefault="00E25A24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30B3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366A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4F763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0F5F6FE6" w14:textId="77777777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798F1114" w14:textId="77777777" w:rsidR="00E25A24" w:rsidRDefault="00E25A24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Pilze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12C6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D5A1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432E9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5B7CA10F" w14:textId="77777777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549149" w14:textId="77777777" w:rsidR="00E25A24" w:rsidRDefault="00E25A24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8957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B70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7E75D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2934E4C4" w14:textId="77777777">
        <w:trPr>
          <w:cantSplit/>
          <w:trHeight w:val="8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573BAD5D" w14:textId="77777777" w:rsidR="00E25A24" w:rsidRDefault="00E25A24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Insekten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BEB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954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8F797F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60D91320" w14:textId="77777777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38EEB2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2A050C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31063DE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6D41291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E25A24" w14:paraId="3BBE555C" w14:textId="77777777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F9349" w14:textId="77777777" w:rsidR="00E25A24" w:rsidRDefault="00E25A24">
            <w:pPr>
              <w:rPr>
                <w:b/>
                <w:sz w:val="12"/>
                <w:szCs w:val="12"/>
                <w:lang w:val="de-AT"/>
              </w:rPr>
            </w:pPr>
          </w:p>
          <w:p w14:paraId="0A821723" w14:textId="77777777" w:rsidR="00E25A24" w:rsidRDefault="00E25A24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Anwendungsbereich</w:t>
            </w:r>
            <w:r>
              <w:rPr>
                <w:sz w:val="16"/>
                <w:szCs w:val="16"/>
                <w:lang w:val="de-AT"/>
              </w:rPr>
              <w:t xml:space="preserve"> (Angabe der Gebrauchsklasse gemäß ÖNORM B 3802-2 mit Beispielen)</w:t>
            </w:r>
          </w:p>
        </w:tc>
      </w:tr>
      <w:tr w:rsidR="00E25A24" w14:paraId="35845605" w14:textId="77777777">
        <w:trPr>
          <w:trHeight w:val="1167"/>
        </w:trPr>
        <w:tc>
          <w:tcPr>
            <w:tcW w:w="1044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DD8B5F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413887B7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30BB46E8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1B9BFA71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49E37174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30E4C05B" w14:textId="77777777" w:rsidR="00E25A24" w:rsidRDefault="00E25A24"/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E25A24" w14:paraId="638643C8" w14:textId="77777777">
        <w:tc>
          <w:tcPr>
            <w:tcW w:w="104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B421EC" w14:textId="77777777" w:rsidR="00E25A24" w:rsidRDefault="00E25A24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lastRenderedPageBreak/>
              <w:t>Einschränkungen des Anwendungsbereiches</w:t>
            </w:r>
          </w:p>
        </w:tc>
      </w:tr>
      <w:tr w:rsidR="00E25A24" w14:paraId="19875319" w14:textId="77777777">
        <w:trPr>
          <w:trHeight w:val="1167"/>
        </w:trPr>
        <w:tc>
          <w:tcPr>
            <w:tcW w:w="10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E342D3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778BB3A1" w14:textId="77777777" w:rsidR="00E25A24" w:rsidRDefault="00E25A24">
      <w:pPr>
        <w:rPr>
          <w:sz w:val="12"/>
          <w:szCs w:val="12"/>
          <w:lang w:val="de-AT"/>
        </w:rPr>
      </w:pPr>
    </w:p>
    <w:p w14:paraId="4577279E" w14:textId="77777777" w:rsidR="00E25A24" w:rsidRDefault="00E25A24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Wird nicht im Anerkennungszertifikat und im Holzschutzmittelverzeichnis angeführt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40"/>
        <w:gridCol w:w="6195"/>
      </w:tblGrid>
      <w:tr w:rsidR="00E25A24" w14:paraId="5DFDFB92" w14:textId="77777777">
        <w:trPr>
          <w:cantSplit/>
          <w:trHeight w:val="357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0737A341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Kennzeichnung gemäß ChemG.</w:t>
            </w:r>
          </w:p>
          <w:p w14:paraId="7C7EB9B2" w14:textId="77777777" w:rsidR="00E25A24" w:rsidRDefault="00E25A24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(nur Gefahrensymbol und R-Sätze)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A6CDA3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Grundbeschichtung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2BB651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  <w:tr w:rsidR="00E25A24" w14:paraId="1082CFDF" w14:textId="77777777">
        <w:trPr>
          <w:cantSplit/>
          <w:trHeight w:val="356"/>
        </w:trPr>
        <w:tc>
          <w:tcPr>
            <w:tcW w:w="19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3A8E814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DC3184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Zwischenbeschichtung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645E4E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  <w:tr w:rsidR="00E25A24" w14:paraId="77CC1B85" w14:textId="77777777">
        <w:trPr>
          <w:cantSplit/>
          <w:trHeight w:val="356"/>
        </w:trPr>
        <w:tc>
          <w:tcPr>
            <w:tcW w:w="19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56D6952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6E10F5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Schlussbeschichtung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8D5A41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  <w:tr w:rsidR="00E25A24" w14:paraId="774F86F7" w14:textId="77777777">
        <w:trPr>
          <w:cantSplit/>
          <w:trHeight w:val="356"/>
        </w:trPr>
        <w:tc>
          <w:tcPr>
            <w:tcW w:w="19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C48A816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A654E0D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weitere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5B701E84" w14:textId="77777777" w:rsidR="00E25A24" w:rsidRDefault="00E25A24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</w:tbl>
    <w:p w14:paraId="40F9A9D7" w14:textId="77777777" w:rsidR="00E25A24" w:rsidRDefault="00E25A24">
      <w:pPr>
        <w:ind w:left="360"/>
        <w:rPr>
          <w:b/>
          <w:sz w:val="18"/>
          <w:szCs w:val="18"/>
          <w:lang w:val="de-AT"/>
        </w:rPr>
      </w:pPr>
    </w:p>
    <w:p w14:paraId="44F57D8A" w14:textId="77777777" w:rsidR="00E25A24" w:rsidRDefault="00E25A24">
      <w:pPr>
        <w:numPr>
          <w:ilvl w:val="0"/>
          <w:numId w:val="1"/>
        </w:numPr>
        <w:rPr>
          <w:b/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Angaben zur Verarbeitung</w:t>
      </w:r>
      <w:r>
        <w:rPr>
          <w:sz w:val="18"/>
          <w:szCs w:val="18"/>
          <w:lang w:val="de-AT"/>
        </w:rPr>
        <w:t xml:space="preserve"> </w:t>
      </w:r>
      <w:r>
        <w:rPr>
          <w:b/>
          <w:sz w:val="18"/>
          <w:szCs w:val="18"/>
          <w:lang w:val="de-AT"/>
        </w:rPr>
        <w:t>der wirkstoffhältigen Systemkomponente</w:t>
      </w:r>
    </w:p>
    <w:p w14:paraId="18DDE835" w14:textId="77777777" w:rsidR="00E25A24" w:rsidRDefault="00E25A24">
      <w:pPr>
        <w:ind w:left="360"/>
        <w:rPr>
          <w:b/>
          <w:sz w:val="12"/>
          <w:szCs w:val="1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35"/>
        <w:gridCol w:w="3146"/>
        <w:gridCol w:w="3172"/>
      </w:tblGrid>
      <w:tr w:rsidR="00E25A24" w14:paraId="7797302B" w14:textId="77777777"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220143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Anwendungsverfahren gemäß ÖNORM B 3802-2, Verdünnung und mindestens notwendige Ein- bzw. Aufbringmengen ggf. abhängig von der Gebrauchsklasse in der das imprägnierte Holz verwendet werden soll</w:t>
            </w:r>
          </w:p>
        </w:tc>
      </w:tr>
      <w:tr w:rsidR="00E25A24" w14:paraId="38745841" w14:textId="77777777">
        <w:tc>
          <w:tcPr>
            <w:tcW w:w="41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1FD0BC" w14:textId="77777777" w:rsidR="00E25A24" w:rsidRDefault="00E25A24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 xml:space="preserve">Verfahren       </w:t>
            </w: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  <w:r>
              <w:rPr>
                <w:rFonts w:cs="Lucida Sans Unicode"/>
                <w:sz w:val="20"/>
                <w:szCs w:val="20"/>
                <w:lang w:val="de-AT"/>
              </w:rPr>
              <w:t xml:space="preserve"> </w:t>
            </w:r>
            <w:r>
              <w:rPr>
                <w:rFonts w:cs="Lucida Sans Unicode"/>
                <w:sz w:val="18"/>
                <w:szCs w:val="18"/>
                <w:lang w:val="de-AT"/>
              </w:rPr>
              <w:t>zutreffendes ankreuzen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97CAE3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Verdünnung/Verdünnungsmittel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4F336A" w14:textId="77777777" w:rsidR="00E25A24" w:rsidRDefault="00E25A24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Ein- oder Aufbringmenge/GK</w:t>
            </w:r>
          </w:p>
        </w:tc>
      </w:tr>
      <w:tr w:rsidR="00E25A24" w14:paraId="4964954C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26A7AEC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9FA8A40" w14:textId="77777777" w:rsidR="00E25A24" w:rsidRDefault="00E25A24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 (Streichen, Rollen)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967CEA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42D14F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350E660E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5708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A041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62BA8F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FEE7C6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5051A7C3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46DF9BC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A126230" w14:textId="77777777" w:rsidR="00E25A24" w:rsidRDefault="00E25A24">
            <w:pPr>
              <w:ind w:left="180" w:hanging="180"/>
              <w:rPr>
                <w:sz w:val="18"/>
                <w:szCs w:val="18"/>
                <w:lang w:val="de-AT"/>
              </w:rPr>
            </w:pPr>
            <w:proofErr w:type="spellStart"/>
            <w:r>
              <w:rPr>
                <w:rFonts w:cs="Lucida Sans Unicode"/>
                <w:sz w:val="18"/>
                <w:szCs w:val="18"/>
                <w:lang w:val="de-AT"/>
              </w:rPr>
              <w:t>Sp</w:t>
            </w:r>
            <w:proofErr w:type="spellEnd"/>
            <w:r>
              <w:rPr>
                <w:rFonts w:cs="Lucida Sans Unicode"/>
                <w:sz w:val="18"/>
                <w:szCs w:val="18"/>
                <w:lang w:val="de-AT"/>
              </w:rPr>
              <w:t xml:space="preserve"> (Spritzen)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E4D8A73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FC554C3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3D84AA21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C578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806F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5D24F51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DDC7515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2DA92B73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57F8570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82EDE2C" w14:textId="77777777" w:rsidR="00E25A24" w:rsidRDefault="00E25A24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St (Sprühtunnelverfahren)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290E1893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1CD18A0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348EFFF2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ACC0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10A6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514F9468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74FD4D65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25C9FA94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CFDC240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E11FB32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K (Kurztauchen und Fluten)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72DEA75F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62C7CB2A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569AE415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BDF5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30B3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575B34EB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6109F8C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3DF9E215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F2CCD07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4C23F63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T (Tauchen, 20 Minuten bis mehrere Stunden)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6B069B7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77882B81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284F8291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320F6" w14:textId="77777777" w:rsidR="00E25A24" w:rsidRDefault="00E25A24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5556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1F7A812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39B9CF39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7FA4E3CF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50CBBF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A51468" w14:textId="77777777" w:rsidR="00E25A24" w:rsidRDefault="00E25A24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B0CD890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DCCCAE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  <w:tr w:rsidR="00E25A24" w14:paraId="6E0ABC06" w14:textId="77777777">
        <w:tc>
          <w:tcPr>
            <w:tcW w:w="10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469AB" w14:textId="77777777" w:rsidR="00E25A24" w:rsidRDefault="00E25A24">
            <w:pPr>
              <w:rPr>
                <w:b/>
                <w:sz w:val="16"/>
                <w:szCs w:val="16"/>
                <w:lang w:val="de-AT"/>
              </w:rPr>
            </w:pPr>
          </w:p>
          <w:p w14:paraId="5116AD7F" w14:textId="77777777" w:rsidR="00E25A24" w:rsidRDefault="00E25A24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Einschränkungen von Anwendungsverfahren</w:t>
            </w:r>
          </w:p>
        </w:tc>
      </w:tr>
      <w:tr w:rsidR="00E25A24" w14:paraId="715D51F6" w14:textId="77777777">
        <w:trPr>
          <w:trHeight w:val="576"/>
        </w:trPr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2CDC18AF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12ABB7A3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60B09552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241E4F24" w14:textId="77777777" w:rsidR="00E25A24" w:rsidRDefault="00E25A24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6"/>
      </w:tblGrid>
      <w:tr w:rsidR="00E25A24" w14:paraId="0DC42777" w14:textId="77777777">
        <w:tc>
          <w:tcPr>
            <w:tcW w:w="34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CEECD3" w14:textId="77777777" w:rsidR="00E25A24" w:rsidRDefault="00E25A2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Fremdüberwachende Stelle im Herstellerwerk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2601ED6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4C8BDCD2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  <w:p w14:paraId="2CA33F67" w14:textId="77777777" w:rsidR="00E25A24" w:rsidRDefault="00E25A24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392AB9ED" w14:textId="77777777" w:rsidR="00E25A24" w:rsidRDefault="00E25A24">
      <w:pPr>
        <w:rPr>
          <w:sz w:val="20"/>
          <w:szCs w:val="20"/>
          <w:lang w:val="de-AT"/>
        </w:rPr>
      </w:pPr>
    </w:p>
    <w:p w14:paraId="372B8DB1" w14:textId="77777777" w:rsidR="00E25A24" w:rsidRDefault="00E25A24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Besondere Hinweise, Anmerkungen, weitere Angaben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E25A24" w14:paraId="73CAB17B" w14:textId="77777777">
        <w:tc>
          <w:tcPr>
            <w:tcW w:w="10345" w:type="dxa"/>
          </w:tcPr>
          <w:p w14:paraId="1CE79BEA" w14:textId="77777777" w:rsidR="00E25A24" w:rsidRDefault="00E25A24">
            <w:pPr>
              <w:rPr>
                <w:sz w:val="20"/>
                <w:szCs w:val="20"/>
                <w:lang w:val="de-AT"/>
              </w:rPr>
            </w:pPr>
          </w:p>
          <w:p w14:paraId="7C5526F6" w14:textId="77777777" w:rsidR="00E25A24" w:rsidRDefault="00E25A24">
            <w:pPr>
              <w:rPr>
                <w:sz w:val="20"/>
                <w:szCs w:val="20"/>
                <w:lang w:val="de-AT"/>
              </w:rPr>
            </w:pPr>
          </w:p>
          <w:p w14:paraId="69C4AC17" w14:textId="77777777" w:rsidR="00E25A24" w:rsidRDefault="00E25A24">
            <w:pPr>
              <w:rPr>
                <w:sz w:val="20"/>
                <w:szCs w:val="20"/>
                <w:lang w:val="de-AT"/>
              </w:rPr>
            </w:pPr>
          </w:p>
          <w:p w14:paraId="390AF0F5" w14:textId="77777777" w:rsidR="00E25A24" w:rsidRDefault="00E25A24">
            <w:pPr>
              <w:rPr>
                <w:sz w:val="20"/>
                <w:szCs w:val="20"/>
                <w:lang w:val="de-AT"/>
              </w:rPr>
            </w:pPr>
          </w:p>
        </w:tc>
      </w:tr>
    </w:tbl>
    <w:p w14:paraId="4207AAA7" w14:textId="77777777" w:rsidR="00E25A24" w:rsidRDefault="00E25A24">
      <w:pPr>
        <w:rPr>
          <w:sz w:val="16"/>
          <w:szCs w:val="16"/>
          <w:lang w:val="de-AT"/>
        </w:rPr>
      </w:pPr>
    </w:p>
    <w:p w14:paraId="3B2AA2F5" w14:textId="77777777" w:rsidR="00E25A24" w:rsidRDefault="00E25A24">
      <w:pPr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Der Antragsteller bestätig vorstehende Angaben vollständig und wahrheitsgetreu gemacht zu haben. Er unterwirft sich den Bestimmungen des Regelwerkes der ARGE-HSM und verpflichtet sich, jede Änderung der vorstehenden Angaben unverzüglich schriftlich der ARGE-HSM </w:t>
      </w:r>
      <w:proofErr w:type="gramStart"/>
      <w:r>
        <w:rPr>
          <w:sz w:val="16"/>
          <w:szCs w:val="16"/>
          <w:lang w:val="de-AT"/>
        </w:rPr>
        <w:t>bekannt  zu</w:t>
      </w:r>
      <w:proofErr w:type="gramEnd"/>
      <w:r>
        <w:rPr>
          <w:sz w:val="16"/>
          <w:szCs w:val="16"/>
          <w:lang w:val="de-AT"/>
        </w:rPr>
        <w:t xml:space="preserve"> geben.</w:t>
      </w:r>
    </w:p>
    <w:p w14:paraId="6DBA661F" w14:textId="77777777" w:rsidR="00E25A24" w:rsidRDefault="00E25A24">
      <w:pPr>
        <w:rPr>
          <w:sz w:val="20"/>
          <w:szCs w:val="20"/>
          <w:lang w:val="de-AT"/>
        </w:rPr>
      </w:pPr>
    </w:p>
    <w:p w14:paraId="22EC9A4A" w14:textId="77777777" w:rsidR="00E25A24" w:rsidRDefault="00E25A24">
      <w:pPr>
        <w:rPr>
          <w:sz w:val="18"/>
          <w:szCs w:val="18"/>
          <w:lang w:val="de-AT"/>
        </w:rPr>
      </w:pPr>
    </w:p>
    <w:p w14:paraId="69E7D96E" w14:textId="77777777" w:rsidR="00E25A24" w:rsidRDefault="00E25A24">
      <w:pPr>
        <w:rPr>
          <w:sz w:val="18"/>
          <w:szCs w:val="18"/>
          <w:lang w:val="de-AT"/>
        </w:rPr>
      </w:pPr>
    </w:p>
    <w:p w14:paraId="7E8D34E9" w14:textId="77777777" w:rsidR="00E25A24" w:rsidRDefault="00E25A24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Ort, Datum:</w:t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  <w:t>Firmenstempel, Unterschrift</w:t>
      </w:r>
    </w:p>
    <w:sectPr w:rsidR="00E25A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D05E" w14:textId="77777777" w:rsidR="00E25A24" w:rsidRDefault="00E25A24">
      <w:r>
        <w:separator/>
      </w:r>
    </w:p>
  </w:endnote>
  <w:endnote w:type="continuationSeparator" w:id="0">
    <w:p w14:paraId="2355632F" w14:textId="77777777" w:rsidR="00E25A24" w:rsidRDefault="00E2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B1C1" w14:textId="77777777" w:rsidR="00E25A24" w:rsidRDefault="00E25A24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Holzschutzmittelsystem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013D01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013D01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C8E5" w14:textId="77777777" w:rsidR="00E25A24" w:rsidRDefault="00E25A24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Holzschutzmittelsystem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013D01"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013D01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DAB0" w14:textId="77777777" w:rsidR="00E25A24" w:rsidRDefault="00E25A24">
      <w:r>
        <w:separator/>
      </w:r>
    </w:p>
  </w:footnote>
  <w:footnote w:type="continuationSeparator" w:id="0">
    <w:p w14:paraId="389764D9" w14:textId="77777777" w:rsidR="00E25A24" w:rsidRDefault="00E2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48"/>
      <w:gridCol w:w="8797"/>
    </w:tblGrid>
    <w:tr w:rsidR="00E25A24" w14:paraId="188247B5" w14:textId="77777777">
      <w:tc>
        <w:tcPr>
          <w:tcW w:w="1548" w:type="dxa"/>
        </w:tcPr>
        <w:p w14:paraId="06DFBA2A" w14:textId="77777777" w:rsidR="00E25A24" w:rsidRDefault="00E25A24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Neuantrag </w:t>
          </w:r>
        </w:p>
      </w:tc>
      <w:tc>
        <w:tcPr>
          <w:tcW w:w="8797" w:type="dxa"/>
        </w:tcPr>
        <w:p w14:paraId="4FF581D2" w14:textId="77777777" w:rsidR="00E25A24" w:rsidRDefault="00E25A24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Holzschutzmittelsystem:</w:t>
          </w:r>
        </w:p>
      </w:tc>
    </w:tr>
  </w:tbl>
  <w:p w14:paraId="5905AC3D" w14:textId="77777777" w:rsidR="00E25A24" w:rsidRDefault="00E25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8BDE" w14:textId="77777777" w:rsidR="00E25A24" w:rsidRDefault="00E25A24">
    <w:pPr>
      <w:rPr>
        <w:b/>
        <w:sz w:val="16"/>
        <w:szCs w:val="16"/>
        <w:lang w:val="de-AT"/>
      </w:rPr>
    </w:pPr>
    <w:r>
      <w:rPr>
        <w:b/>
        <w:sz w:val="16"/>
        <w:szCs w:val="16"/>
        <w:lang w:val="de-AT"/>
      </w:rPr>
      <w:t>Anhang B: Formblatt zur erstmaligen Ausstellung eines Anerkennungszertifikates</w:t>
    </w:r>
    <w:r>
      <w:rPr>
        <w:b/>
        <w:lang w:val="de-AT"/>
      </w:rPr>
      <w:t xml:space="preserve"> </w:t>
    </w:r>
    <w:r>
      <w:rPr>
        <w:b/>
        <w:sz w:val="16"/>
        <w:szCs w:val="16"/>
        <w:lang w:val="de-AT"/>
      </w:rPr>
      <w:t>für ein Holzschutzmittelsystem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188B"/>
    <w:multiLevelType w:val="hybridMultilevel"/>
    <w:tmpl w:val="862853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D3CC9"/>
    <w:multiLevelType w:val="hybridMultilevel"/>
    <w:tmpl w:val="9BE4F74E"/>
    <w:lvl w:ilvl="0" w:tplc="86C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850143">
    <w:abstractNumId w:val="1"/>
  </w:num>
  <w:num w:numId="2" w16cid:durableId="85381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D01"/>
    <w:rsid w:val="00013D01"/>
    <w:rsid w:val="00CA0549"/>
    <w:rsid w:val="00E25A24"/>
    <w:rsid w:val="00E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AD362E"/>
  <w15:chartTrackingRefBased/>
  <w15:docId w15:val="{311CCAD4-4B47-46C3-BB75-D918283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 Unicode" w:hAnsi="Lucida Sans Unicode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0549"/>
    <w:rPr>
      <w:color w:val="0563C1" w:themeColor="hyperlink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aubmayr@fcio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WOLSCHO</dc:creator>
  <cp:keywords/>
  <dc:description/>
  <cp:lastModifiedBy>Bader Monika, FCIO</cp:lastModifiedBy>
  <cp:revision>3</cp:revision>
  <cp:lastPrinted>2004-11-18T15:08:00Z</cp:lastPrinted>
  <dcterms:created xsi:type="dcterms:W3CDTF">2023-01-25T06:44:00Z</dcterms:created>
  <dcterms:modified xsi:type="dcterms:W3CDTF">2023-01-25T06:45:00Z</dcterms:modified>
</cp:coreProperties>
</file>